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1" w:rsidRDefault="005C6AD1" w:rsidP="005C6AD1">
      <w:pPr>
        <w:jc w:val="center"/>
        <w:rPr>
          <w:sz w:val="27"/>
          <w:szCs w:val="27"/>
        </w:rPr>
      </w:pPr>
      <w:r>
        <w:rPr>
          <w:sz w:val="27"/>
          <w:szCs w:val="27"/>
        </w:rPr>
        <w:t>г. Краснодар</w:t>
      </w: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 № 91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вида Краснодарского края</w:t>
      </w: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right"/>
        <w:rPr>
          <w:rStyle w:val="c1"/>
          <w:i/>
          <w:color w:val="000000"/>
        </w:rPr>
      </w:pPr>
      <w:r>
        <w:rPr>
          <w:rStyle w:val="c1"/>
          <w:i/>
          <w:color w:val="000000"/>
          <w:sz w:val="27"/>
          <w:szCs w:val="27"/>
        </w:rPr>
        <w:t>Подготовила:</w:t>
      </w: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right"/>
      </w:pPr>
      <w:r>
        <w:rPr>
          <w:rStyle w:val="c1"/>
          <w:i/>
          <w:color w:val="000000"/>
          <w:sz w:val="27"/>
          <w:szCs w:val="27"/>
        </w:rPr>
        <w:t>учитель-дефектолог Грибова О.П.</w:t>
      </w: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right"/>
        <w:rPr>
          <w:b/>
          <w:sz w:val="27"/>
          <w:szCs w:val="27"/>
        </w:rPr>
      </w:pPr>
      <w:r>
        <w:rPr>
          <w:i/>
          <w:sz w:val="28"/>
          <w:szCs w:val="28"/>
        </w:rPr>
        <w:t>п</w:t>
      </w:r>
      <w:r w:rsidRPr="005A5ABB">
        <w:rPr>
          <w:i/>
          <w:sz w:val="28"/>
          <w:szCs w:val="28"/>
        </w:rPr>
        <w:t xml:space="preserve">о материалам </w:t>
      </w:r>
      <w:hyperlink r:id="rId7" w:history="1">
        <w:r>
          <w:rPr>
            <w:rStyle w:val="a3"/>
            <w:i/>
            <w:color w:val="auto"/>
            <w:sz w:val="28"/>
            <w:szCs w:val="28"/>
            <w:u w:val="none"/>
          </w:rPr>
          <w:t>Озерова В.Д</w:t>
        </w:r>
        <w:r w:rsidRPr="005A5ABB">
          <w:rPr>
            <w:rStyle w:val="a3"/>
            <w:i/>
            <w:color w:val="auto"/>
            <w:sz w:val="28"/>
            <w:szCs w:val="28"/>
            <w:u w:val="none"/>
          </w:rPr>
          <w:t>.</w:t>
        </w:r>
      </w:hyperlink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5C6AD1" w:rsidRDefault="005C6AD1" w:rsidP="005C6AD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243C25" w:rsidRPr="005C6AD1" w:rsidRDefault="005C6AD1" w:rsidP="005A5ABB">
      <w:pPr>
        <w:pStyle w:val="3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Гуляем, знакомимся, общаемся</w:t>
      </w:r>
    </w:p>
    <w:p w:rsidR="00E10695" w:rsidRPr="005A5ABB" w:rsidRDefault="00E10695" w:rsidP="005A5ABB">
      <w:pPr>
        <w:pStyle w:val="3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 w:rsidRPr="00E10695">
        <w:rPr>
          <w:sz w:val="28"/>
          <w:szCs w:val="28"/>
        </w:rPr>
        <w:t xml:space="preserve">социализация детей с </w:t>
      </w:r>
      <w:r w:rsidR="00F35305">
        <w:rPr>
          <w:sz w:val="28"/>
          <w:szCs w:val="28"/>
        </w:rPr>
        <w:t xml:space="preserve">глубокими </w:t>
      </w:r>
      <w:r w:rsidRPr="00E10695">
        <w:rPr>
          <w:sz w:val="28"/>
          <w:szCs w:val="28"/>
        </w:rPr>
        <w:t>нарушениями зрения</w:t>
      </w:r>
      <w:r>
        <w:rPr>
          <w:caps/>
          <w:sz w:val="28"/>
          <w:szCs w:val="28"/>
        </w:rPr>
        <w:t>)</w:t>
      </w:r>
    </w:p>
    <w:p w:rsidR="005A5ABB" w:rsidRPr="005A5ABB" w:rsidRDefault="005A5ABB" w:rsidP="005A5ABB">
      <w:pPr>
        <w:widowControl w:val="0"/>
        <w:shd w:val="clear" w:color="auto" w:fill="FFFFFF"/>
        <w:ind w:firstLine="567"/>
        <w:jc w:val="both"/>
        <w:rPr>
          <w:i/>
          <w:sz w:val="28"/>
          <w:szCs w:val="28"/>
        </w:rPr>
      </w:pP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Совместные прогулки </w:t>
      </w:r>
      <w:r w:rsidR="00E10695">
        <w:rPr>
          <w:sz w:val="28"/>
          <w:szCs w:val="28"/>
        </w:rPr>
        <w:t xml:space="preserve">– </w:t>
      </w:r>
      <w:r w:rsidRPr="003B0833">
        <w:rPr>
          <w:sz w:val="28"/>
          <w:szCs w:val="28"/>
        </w:rPr>
        <w:t>хороший способ познания окружающего мира. Цель прогулки (совместного выхода из дома) может быть разной: деловой, развлекательной или для здоровья, но все прогулки должны быть познавательными</w:t>
      </w:r>
      <w:r w:rsidR="00E10695">
        <w:rPr>
          <w:sz w:val="28"/>
          <w:szCs w:val="28"/>
        </w:rPr>
        <w:t>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>Пока ребенок маленький, на прогулках его возят в коляске. Во время таких прогулок, если ребенок не спит, то с ним необходимо как можно больше говорить, комментируя все происходящее вокруг. Поэтому при покупке коляски</w:t>
      </w:r>
      <w:r w:rsidR="00E10695">
        <w:rPr>
          <w:sz w:val="28"/>
          <w:szCs w:val="28"/>
        </w:rPr>
        <w:t>,</w:t>
      </w:r>
      <w:r w:rsidRPr="003B0833">
        <w:rPr>
          <w:sz w:val="28"/>
          <w:szCs w:val="28"/>
        </w:rPr>
        <w:t xml:space="preserve"> в первую очередь</w:t>
      </w:r>
      <w:r w:rsidR="00E10695">
        <w:rPr>
          <w:sz w:val="28"/>
          <w:szCs w:val="28"/>
        </w:rPr>
        <w:t>,</w:t>
      </w:r>
      <w:r w:rsidRPr="003B0833">
        <w:rPr>
          <w:sz w:val="28"/>
          <w:szCs w:val="28"/>
        </w:rPr>
        <w:t xml:space="preserve"> обратите внимание ни на её цвет или «престижность», ни на наличие полиэтиленовых чехлов, амортизаторов или другой атрибутики, а на то, как в ней будет сидеть ребенок: лицом или спиной к </w:t>
      </w:r>
      <w:r w:rsidR="00E10695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ам. Если взрослый видит лицо ребенка, то легко заметит и оценит его реакцию на уличный шум, атмосферные осадки, ветер и другие пугающие факторы и, следовательно, своевременно объяснит происходящее, что поможет ребенку не пугаться. </w:t>
      </w:r>
    </w:p>
    <w:p w:rsidR="00A15B85" w:rsidRDefault="003B0833" w:rsidP="00E10695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Когда ребенок начнет самостоятельно ходить, то с ним </w:t>
      </w:r>
      <w:r w:rsidR="00A15B85">
        <w:rPr>
          <w:sz w:val="28"/>
          <w:szCs w:val="28"/>
        </w:rPr>
        <w:t>нужно</w:t>
      </w:r>
      <w:r w:rsidRPr="003B0833">
        <w:rPr>
          <w:sz w:val="28"/>
          <w:szCs w:val="28"/>
        </w:rPr>
        <w:t xml:space="preserve"> совершать пе</w:t>
      </w:r>
      <w:r w:rsidR="00E10695">
        <w:rPr>
          <w:sz w:val="28"/>
          <w:szCs w:val="28"/>
        </w:rPr>
        <w:t>шеходные прогулки.</w:t>
      </w:r>
      <w:r w:rsidR="00A15B85">
        <w:rPr>
          <w:sz w:val="28"/>
          <w:szCs w:val="28"/>
        </w:rPr>
        <w:t xml:space="preserve"> Сначала лучше гулять в парке, где не много людей. Убедившись, что в парке нет велосипедистов, можно предоставить ребенку максимально возможную свободу: ребенок сам выбирает маршрут, </w:t>
      </w:r>
      <w:r w:rsidR="00A15B85" w:rsidRPr="003B0833">
        <w:rPr>
          <w:sz w:val="28"/>
          <w:szCs w:val="28"/>
        </w:rPr>
        <w:t>ходи</w:t>
      </w:r>
      <w:r w:rsidR="00A15B85">
        <w:rPr>
          <w:sz w:val="28"/>
          <w:szCs w:val="28"/>
        </w:rPr>
        <w:t>т</w:t>
      </w:r>
      <w:r w:rsidR="00A15B85" w:rsidRPr="003B0833">
        <w:rPr>
          <w:sz w:val="28"/>
          <w:szCs w:val="28"/>
        </w:rPr>
        <w:t xml:space="preserve"> по дорожкам, газонам, между деревьев, залеза</w:t>
      </w:r>
      <w:r w:rsidR="00A15B85">
        <w:rPr>
          <w:sz w:val="28"/>
          <w:szCs w:val="28"/>
        </w:rPr>
        <w:t>ет</w:t>
      </w:r>
      <w:r w:rsidR="00A15B85" w:rsidRPr="003B0833">
        <w:rPr>
          <w:sz w:val="28"/>
          <w:szCs w:val="28"/>
        </w:rPr>
        <w:t xml:space="preserve"> под кусты, исслед</w:t>
      </w:r>
      <w:r w:rsidR="00A15B85">
        <w:rPr>
          <w:sz w:val="28"/>
          <w:szCs w:val="28"/>
        </w:rPr>
        <w:t>ует канавы, лужи, высохшие пруды и т.д.</w:t>
      </w:r>
    </w:p>
    <w:p w:rsidR="00E10695" w:rsidRPr="003B0833" w:rsidRDefault="00A15B85" w:rsidP="00E10695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Взрослый должен всегда находиться рядом, в пределах 5-10 метров, держа ребенка </w:t>
      </w:r>
      <w:r w:rsidRPr="003B0833">
        <w:rPr>
          <w:sz w:val="28"/>
          <w:szCs w:val="28"/>
        </w:rPr>
        <w:t>в поле зрения и делая комментарии по ходу его движения: в какую сторону он идет (к дому, к остановке, к пруду), на чем стоит (на дорожке, траве, опавшей листве), что и где шумит (водопад, машины на шоссе, дети на детской площадке), что он задел или обо что споткнулся, почему</w:t>
      </w:r>
      <w:proofErr w:type="gramEnd"/>
      <w:r w:rsidRPr="003B0833">
        <w:rPr>
          <w:sz w:val="28"/>
          <w:szCs w:val="28"/>
        </w:rPr>
        <w:t xml:space="preserve"> не нужно идти вперед (влево, вправо), откуда исходит запах и т.д.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При необходимости </w:t>
      </w:r>
      <w:r w:rsidR="00A15B85">
        <w:rPr>
          <w:sz w:val="28"/>
          <w:szCs w:val="28"/>
        </w:rPr>
        <w:t xml:space="preserve">надо </w:t>
      </w:r>
      <w:r w:rsidRPr="003B0833">
        <w:rPr>
          <w:sz w:val="28"/>
          <w:szCs w:val="28"/>
        </w:rPr>
        <w:t>предупрежд</w:t>
      </w:r>
      <w:r w:rsidR="00A15B85">
        <w:rPr>
          <w:sz w:val="28"/>
          <w:szCs w:val="28"/>
        </w:rPr>
        <w:t>ать ребенка</w:t>
      </w:r>
      <w:r w:rsidRPr="003B0833">
        <w:rPr>
          <w:sz w:val="28"/>
          <w:szCs w:val="28"/>
        </w:rPr>
        <w:t xml:space="preserve"> о возможной «встрече» с деревом, кустом, канавой. </w:t>
      </w:r>
      <w:proofErr w:type="gramStart"/>
      <w:r w:rsidRPr="003B0833">
        <w:rPr>
          <w:sz w:val="28"/>
          <w:szCs w:val="28"/>
        </w:rPr>
        <w:t>Если же он, не учтя предупреждение, запутыва</w:t>
      </w:r>
      <w:r w:rsidR="00A15B85">
        <w:rPr>
          <w:sz w:val="28"/>
          <w:szCs w:val="28"/>
        </w:rPr>
        <w:t>ет</w:t>
      </w:r>
      <w:r w:rsidRPr="003B0833">
        <w:rPr>
          <w:sz w:val="28"/>
          <w:szCs w:val="28"/>
        </w:rPr>
        <w:t>ся в ветках кустов или, споткнувшись о корни деревьев, пада</w:t>
      </w:r>
      <w:r w:rsidR="00A15B85">
        <w:rPr>
          <w:sz w:val="28"/>
          <w:szCs w:val="28"/>
        </w:rPr>
        <w:t>ет</w:t>
      </w:r>
      <w:r w:rsidRPr="003B0833">
        <w:rPr>
          <w:sz w:val="28"/>
          <w:szCs w:val="28"/>
        </w:rPr>
        <w:t>, или, «не заметив» склона, «съезжа</w:t>
      </w:r>
      <w:r w:rsidR="00A15B85">
        <w:rPr>
          <w:sz w:val="28"/>
          <w:szCs w:val="28"/>
        </w:rPr>
        <w:t>ет</w:t>
      </w:r>
      <w:r w:rsidRPr="003B0833">
        <w:rPr>
          <w:sz w:val="28"/>
          <w:szCs w:val="28"/>
        </w:rPr>
        <w:t xml:space="preserve">» по нему, то </w:t>
      </w:r>
      <w:r w:rsidR="00A15B85">
        <w:rPr>
          <w:sz w:val="28"/>
          <w:szCs w:val="28"/>
        </w:rPr>
        <w:t>взрослый должен</w:t>
      </w:r>
      <w:r w:rsidRPr="003B0833">
        <w:rPr>
          <w:sz w:val="28"/>
          <w:szCs w:val="28"/>
        </w:rPr>
        <w:t xml:space="preserve"> подсказ</w:t>
      </w:r>
      <w:r w:rsidR="00A15B85">
        <w:rPr>
          <w:sz w:val="28"/>
          <w:szCs w:val="28"/>
        </w:rPr>
        <w:t>ать</w:t>
      </w:r>
      <w:r w:rsidRPr="003B0833">
        <w:rPr>
          <w:sz w:val="28"/>
          <w:szCs w:val="28"/>
        </w:rPr>
        <w:t xml:space="preserve"> ему, как выбраться.</w:t>
      </w:r>
      <w:proofErr w:type="gramEnd"/>
      <w:r w:rsidRPr="003B0833">
        <w:rPr>
          <w:sz w:val="28"/>
          <w:szCs w:val="28"/>
        </w:rPr>
        <w:t xml:space="preserve"> </w:t>
      </w:r>
      <w:r w:rsidR="00A15B85">
        <w:rPr>
          <w:sz w:val="28"/>
          <w:szCs w:val="28"/>
        </w:rPr>
        <w:t>Т</w:t>
      </w:r>
      <w:r w:rsidRPr="003B0833">
        <w:rPr>
          <w:sz w:val="28"/>
          <w:szCs w:val="28"/>
        </w:rPr>
        <w:t xml:space="preserve">ам, где действительно опасно, например, на </w:t>
      </w:r>
      <w:r w:rsidRPr="003B0833">
        <w:rPr>
          <w:sz w:val="28"/>
          <w:szCs w:val="28"/>
        </w:rPr>
        <w:lastRenderedPageBreak/>
        <w:t xml:space="preserve">берегу водоёма, </w:t>
      </w:r>
      <w:r w:rsidR="00A15B85">
        <w:rPr>
          <w:sz w:val="28"/>
          <w:szCs w:val="28"/>
        </w:rPr>
        <w:t xml:space="preserve">надо брать ребенка </w:t>
      </w:r>
      <w:r w:rsidRPr="003B0833">
        <w:rPr>
          <w:sz w:val="28"/>
          <w:szCs w:val="28"/>
        </w:rPr>
        <w:t>за руку, и вместе обследова</w:t>
      </w:r>
      <w:r w:rsidR="00A15B85">
        <w:rPr>
          <w:sz w:val="28"/>
          <w:szCs w:val="28"/>
        </w:rPr>
        <w:t>ть</w:t>
      </w:r>
      <w:r w:rsidRPr="003B0833">
        <w:rPr>
          <w:sz w:val="28"/>
          <w:szCs w:val="28"/>
        </w:rPr>
        <w:t xml:space="preserve"> прибрежную часть.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>Чтобы защитить во время прогулок лицо ребенка от травм, которые мог</w:t>
      </w:r>
      <w:r w:rsidR="00A15B85">
        <w:rPr>
          <w:sz w:val="28"/>
          <w:szCs w:val="28"/>
        </w:rPr>
        <w:t>ут</w:t>
      </w:r>
      <w:r w:rsidRPr="003B0833">
        <w:rPr>
          <w:sz w:val="28"/>
          <w:szCs w:val="28"/>
        </w:rPr>
        <w:t xml:space="preserve"> появиться в результате «случайных встреч» с ветками, стволами кустов, деревьев или другими предметами, ему всегда </w:t>
      </w:r>
      <w:r w:rsidR="00A15B85">
        <w:rPr>
          <w:sz w:val="28"/>
          <w:szCs w:val="28"/>
        </w:rPr>
        <w:t xml:space="preserve">нужно </w:t>
      </w:r>
      <w:r w:rsidRPr="003B0833">
        <w:rPr>
          <w:sz w:val="28"/>
          <w:szCs w:val="28"/>
        </w:rPr>
        <w:t>надева</w:t>
      </w:r>
      <w:r w:rsidR="00A15B85">
        <w:rPr>
          <w:sz w:val="28"/>
          <w:szCs w:val="28"/>
        </w:rPr>
        <w:t>ть</w:t>
      </w:r>
      <w:r w:rsidRPr="003B0833">
        <w:rPr>
          <w:sz w:val="28"/>
          <w:szCs w:val="28"/>
        </w:rPr>
        <w:t xml:space="preserve"> головной убор с козырьком и темные очки. Очки защища</w:t>
      </w:r>
      <w:r w:rsidR="00A15B85">
        <w:rPr>
          <w:sz w:val="28"/>
          <w:szCs w:val="28"/>
        </w:rPr>
        <w:t>ют</w:t>
      </w:r>
      <w:r w:rsidRPr="003B0833">
        <w:rPr>
          <w:sz w:val="28"/>
          <w:szCs w:val="28"/>
        </w:rPr>
        <w:t xml:space="preserve"> не только от травм, но и от любопытных взглядов и ненужных вопросов случайных попутчиков, </w:t>
      </w:r>
      <w:r w:rsidR="00A15B85">
        <w:rPr>
          <w:sz w:val="28"/>
          <w:szCs w:val="28"/>
        </w:rPr>
        <w:t xml:space="preserve">если у ребенка </w:t>
      </w:r>
      <w:r w:rsidRPr="003B0833">
        <w:rPr>
          <w:sz w:val="28"/>
          <w:szCs w:val="28"/>
        </w:rPr>
        <w:t>заметны анатомические изменения глазниц и глазных яблок.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>Активные прогулки и развитие вестибулярного аппарата позвол</w:t>
      </w:r>
      <w:r w:rsidR="00A15B85">
        <w:rPr>
          <w:sz w:val="28"/>
          <w:szCs w:val="28"/>
        </w:rPr>
        <w:t>ят</w:t>
      </w:r>
      <w:r w:rsidRPr="003B0833">
        <w:rPr>
          <w:sz w:val="28"/>
          <w:szCs w:val="28"/>
        </w:rPr>
        <w:t xml:space="preserve"> добиться уверенн</w:t>
      </w:r>
      <w:r w:rsidR="00A15B85">
        <w:rPr>
          <w:sz w:val="28"/>
          <w:szCs w:val="28"/>
        </w:rPr>
        <w:t>ой</w:t>
      </w:r>
      <w:r w:rsidRPr="003B0833">
        <w:rPr>
          <w:sz w:val="28"/>
          <w:szCs w:val="28"/>
        </w:rPr>
        <w:t xml:space="preserve"> вертикальн</w:t>
      </w:r>
      <w:r w:rsidR="00A15B85">
        <w:rPr>
          <w:sz w:val="28"/>
          <w:szCs w:val="28"/>
        </w:rPr>
        <w:t>ой</w:t>
      </w:r>
      <w:r w:rsidRPr="003B0833">
        <w:rPr>
          <w:sz w:val="28"/>
          <w:szCs w:val="28"/>
        </w:rPr>
        <w:t xml:space="preserve"> поз</w:t>
      </w:r>
      <w:r w:rsidR="00A15B85">
        <w:rPr>
          <w:sz w:val="28"/>
          <w:szCs w:val="28"/>
        </w:rPr>
        <w:t>ы</w:t>
      </w:r>
      <w:r w:rsidRPr="003B0833">
        <w:rPr>
          <w:sz w:val="28"/>
          <w:szCs w:val="28"/>
        </w:rPr>
        <w:t>, самостоятельно</w:t>
      </w:r>
      <w:r w:rsidR="00A15B85">
        <w:rPr>
          <w:sz w:val="28"/>
          <w:szCs w:val="28"/>
        </w:rPr>
        <w:t>го</w:t>
      </w:r>
      <w:r w:rsidRPr="003B0833">
        <w:rPr>
          <w:sz w:val="28"/>
          <w:szCs w:val="28"/>
        </w:rPr>
        <w:t xml:space="preserve"> хо</w:t>
      </w:r>
      <w:r w:rsidR="00A15B85">
        <w:rPr>
          <w:sz w:val="28"/>
          <w:szCs w:val="28"/>
        </w:rPr>
        <w:t>ждения</w:t>
      </w:r>
      <w:r w:rsidRPr="003B0833">
        <w:rPr>
          <w:sz w:val="28"/>
          <w:szCs w:val="28"/>
        </w:rPr>
        <w:t xml:space="preserve"> нормальным шагом и даже маленьки</w:t>
      </w:r>
      <w:r w:rsidR="00A15B85">
        <w:rPr>
          <w:sz w:val="28"/>
          <w:szCs w:val="28"/>
        </w:rPr>
        <w:t>х</w:t>
      </w:r>
      <w:r w:rsidRPr="003B0833">
        <w:rPr>
          <w:sz w:val="28"/>
          <w:szCs w:val="28"/>
        </w:rPr>
        <w:t xml:space="preserve"> пробеж</w:t>
      </w:r>
      <w:r w:rsidR="00A15B85">
        <w:rPr>
          <w:sz w:val="28"/>
          <w:szCs w:val="28"/>
        </w:rPr>
        <w:t>ек</w:t>
      </w:r>
      <w:r w:rsidRPr="003B0833">
        <w:rPr>
          <w:sz w:val="28"/>
          <w:szCs w:val="28"/>
        </w:rPr>
        <w:t>. Удерживание незрячим ребенком вертикальной позы, правильн</w:t>
      </w:r>
      <w:r w:rsidR="00A15B85">
        <w:rPr>
          <w:sz w:val="28"/>
          <w:szCs w:val="28"/>
        </w:rPr>
        <w:t>ая</w:t>
      </w:r>
      <w:r w:rsidRPr="003B0833">
        <w:rPr>
          <w:sz w:val="28"/>
          <w:szCs w:val="28"/>
        </w:rPr>
        <w:t xml:space="preserve"> перестановка ног при ходьбе важны как для его нормального развития, так и для его безопасности. Ребенок с каждым годом становится все выше и тяжелее. При падении (если он споткнется из-за неправильной походки) увеличивается опасность травм, а </w:t>
      </w:r>
      <w:r w:rsidR="00A15B85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ам все труднее становится удерживать его за руку, когда он «заваливается». </w:t>
      </w:r>
    </w:p>
    <w:p w:rsidR="003B0833" w:rsidRPr="003B0833" w:rsidRDefault="00A15B85" w:rsidP="003B0833">
      <w:pPr>
        <w:pStyle w:val="31"/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условии систематических прогулок у ребенка </w:t>
      </w:r>
      <w:r w:rsidR="003B0833" w:rsidRPr="003B0833">
        <w:rPr>
          <w:sz w:val="28"/>
          <w:szCs w:val="28"/>
        </w:rPr>
        <w:t>появ</w:t>
      </w:r>
      <w:r>
        <w:rPr>
          <w:sz w:val="28"/>
          <w:szCs w:val="28"/>
        </w:rPr>
        <w:t>ятся</w:t>
      </w:r>
      <w:r w:rsidR="003B0833" w:rsidRPr="003B0833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любимые места, о</w:t>
      </w:r>
      <w:r w:rsidR="003B0833" w:rsidRPr="003B0833">
        <w:rPr>
          <w:sz w:val="28"/>
          <w:szCs w:val="28"/>
        </w:rPr>
        <w:t>н неплохо освои</w:t>
      </w:r>
      <w:r>
        <w:rPr>
          <w:sz w:val="28"/>
          <w:szCs w:val="28"/>
        </w:rPr>
        <w:t>т</w:t>
      </w:r>
      <w:r w:rsidR="003B0833" w:rsidRPr="003B0833">
        <w:rPr>
          <w:sz w:val="28"/>
          <w:szCs w:val="28"/>
        </w:rPr>
        <w:t xml:space="preserve"> территорию, </w:t>
      </w:r>
      <w:r>
        <w:rPr>
          <w:sz w:val="28"/>
          <w:szCs w:val="28"/>
        </w:rPr>
        <w:t xml:space="preserve">будет </w:t>
      </w:r>
      <w:r w:rsidR="003B0833" w:rsidRPr="003B0833">
        <w:rPr>
          <w:sz w:val="28"/>
          <w:szCs w:val="28"/>
        </w:rPr>
        <w:t>замеча</w:t>
      </w:r>
      <w:r>
        <w:rPr>
          <w:sz w:val="28"/>
          <w:szCs w:val="28"/>
        </w:rPr>
        <w:t>ть происходящие изменения, с</w:t>
      </w:r>
      <w:r w:rsidR="003B0833" w:rsidRPr="003B0833">
        <w:rPr>
          <w:sz w:val="28"/>
          <w:szCs w:val="28"/>
        </w:rPr>
        <w:t>о временем освои</w:t>
      </w:r>
      <w:r>
        <w:rPr>
          <w:sz w:val="28"/>
          <w:szCs w:val="28"/>
        </w:rPr>
        <w:t>т</w:t>
      </w:r>
      <w:r w:rsidR="003B0833" w:rsidRPr="003B0833">
        <w:rPr>
          <w:sz w:val="28"/>
          <w:szCs w:val="28"/>
        </w:rPr>
        <w:t xml:space="preserve"> спортивные тренажеры, научи</w:t>
      </w:r>
      <w:r>
        <w:rPr>
          <w:sz w:val="28"/>
          <w:szCs w:val="28"/>
        </w:rPr>
        <w:t>тся</w:t>
      </w:r>
      <w:r w:rsidR="003B0833" w:rsidRPr="003B0833">
        <w:rPr>
          <w:sz w:val="28"/>
          <w:szCs w:val="28"/>
        </w:rPr>
        <w:t xml:space="preserve"> «лазать» по деревьям. Первоначальное знакомство со всеми игровыми объектами парка </w:t>
      </w:r>
      <w:r>
        <w:rPr>
          <w:sz w:val="28"/>
          <w:szCs w:val="28"/>
        </w:rPr>
        <w:t xml:space="preserve">должно </w:t>
      </w:r>
      <w:r w:rsidR="003B0833" w:rsidRPr="003B0833">
        <w:rPr>
          <w:sz w:val="28"/>
          <w:szCs w:val="28"/>
        </w:rPr>
        <w:t>происходи</w:t>
      </w:r>
      <w:r>
        <w:rPr>
          <w:sz w:val="28"/>
          <w:szCs w:val="28"/>
        </w:rPr>
        <w:t>ть вместе</w:t>
      </w:r>
      <w:r w:rsidR="003B0833" w:rsidRPr="003B0833">
        <w:rPr>
          <w:sz w:val="28"/>
          <w:szCs w:val="28"/>
        </w:rPr>
        <w:t xml:space="preserve">. </w:t>
      </w:r>
    </w:p>
    <w:p w:rsidR="003B0833" w:rsidRPr="003B0833" w:rsidRDefault="00A15B85" w:rsidP="003B08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Прогулки желательно</w:t>
      </w:r>
      <w:r w:rsidR="003B0833" w:rsidRPr="003B0833">
        <w:rPr>
          <w:sz w:val="28"/>
          <w:szCs w:val="28"/>
        </w:rPr>
        <w:t xml:space="preserve"> соверша</w:t>
      </w:r>
      <w:r>
        <w:rPr>
          <w:sz w:val="28"/>
          <w:szCs w:val="28"/>
        </w:rPr>
        <w:t>ть</w:t>
      </w:r>
      <w:r w:rsidR="003B0833" w:rsidRPr="003B0833">
        <w:rPr>
          <w:sz w:val="28"/>
          <w:szCs w:val="28"/>
        </w:rPr>
        <w:t xml:space="preserve"> 1-2 раза в неделю по полтора</w:t>
      </w:r>
      <w:r>
        <w:rPr>
          <w:sz w:val="28"/>
          <w:szCs w:val="28"/>
        </w:rPr>
        <w:t>-</w:t>
      </w:r>
      <w:r w:rsidR="003B0833" w:rsidRPr="003B0833">
        <w:rPr>
          <w:sz w:val="28"/>
          <w:szCs w:val="28"/>
        </w:rPr>
        <w:t>два часа, как правило, пешком, а зимой, при хорошем сне</w:t>
      </w:r>
      <w:r>
        <w:rPr>
          <w:sz w:val="28"/>
          <w:szCs w:val="28"/>
        </w:rPr>
        <w:t xml:space="preserve">ге, на санках. </w:t>
      </w:r>
      <w:r w:rsidR="003B0833" w:rsidRPr="003B0833">
        <w:rPr>
          <w:sz w:val="28"/>
          <w:szCs w:val="28"/>
        </w:rPr>
        <w:t>Передвижение любого маленького ребенка по склону, с которого другие катятся на санках или лыжах, таит опасность столкновения</w:t>
      </w:r>
      <w:r>
        <w:rPr>
          <w:sz w:val="28"/>
          <w:szCs w:val="28"/>
        </w:rPr>
        <w:t>, п</w:t>
      </w:r>
      <w:r w:rsidR="003B0833" w:rsidRPr="003B0833">
        <w:rPr>
          <w:sz w:val="28"/>
          <w:szCs w:val="28"/>
        </w:rPr>
        <w:t xml:space="preserve">оэтому надо научить ребенка выбирать самое безопасное направление. В данном случае </w:t>
      </w:r>
      <w:r>
        <w:rPr>
          <w:sz w:val="28"/>
          <w:szCs w:val="28"/>
        </w:rPr>
        <w:t>–</w:t>
      </w:r>
      <w:r w:rsidR="003B0833" w:rsidRPr="003B0833">
        <w:rPr>
          <w:sz w:val="28"/>
          <w:szCs w:val="28"/>
        </w:rPr>
        <w:t xml:space="preserve"> это подниматься только вве</w:t>
      </w:r>
      <w:r>
        <w:rPr>
          <w:sz w:val="28"/>
          <w:szCs w:val="28"/>
        </w:rPr>
        <w:t>рх по склону, а не поперек его.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Во время прогулок </w:t>
      </w:r>
      <w:r w:rsidR="002C3CCC">
        <w:rPr>
          <w:sz w:val="28"/>
          <w:szCs w:val="28"/>
        </w:rPr>
        <w:t xml:space="preserve">ребенок может </w:t>
      </w:r>
      <w:r w:rsidRPr="003B0833">
        <w:rPr>
          <w:sz w:val="28"/>
          <w:szCs w:val="28"/>
        </w:rPr>
        <w:t xml:space="preserve"> знакоми</w:t>
      </w:r>
      <w:r w:rsidR="002C3CCC">
        <w:rPr>
          <w:sz w:val="28"/>
          <w:szCs w:val="28"/>
        </w:rPr>
        <w:t>ть</w:t>
      </w:r>
      <w:r w:rsidRPr="003B0833">
        <w:rPr>
          <w:sz w:val="28"/>
          <w:szCs w:val="28"/>
        </w:rPr>
        <w:t>ся с другими детьми, принима</w:t>
      </w:r>
      <w:r w:rsidR="002C3CCC">
        <w:rPr>
          <w:sz w:val="28"/>
          <w:szCs w:val="28"/>
        </w:rPr>
        <w:t>ть</w:t>
      </w:r>
      <w:r w:rsidRPr="003B0833">
        <w:rPr>
          <w:sz w:val="28"/>
          <w:szCs w:val="28"/>
        </w:rPr>
        <w:t xml:space="preserve"> участие в совместных играх. Незрячему ребенку сложно играть на равных со зрячими сверстниками, но он уже к трем годам может водить хороводы, делать простые движения по команде ведущего. Если есть возможность включить ребенка в коллективную игру, не отказывайтесь от неё, играйте вместе с ним. В хороводе, держа ребенка за руку,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ы сможете легко ему помочь скоординировать свои движения, а он, держась за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ашу руку, будет уверенно чувствовать себя. 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>Кроме коллективных игр, ребенка надо приучать к играм в паре с другим ребенком. Не все зрячие дети могут стать хорошими партнерами, поэтому придется заняться поиском. Обычно с незрячим ребенком 2</w:t>
      </w:r>
      <w:r w:rsidR="002C3CCC">
        <w:rPr>
          <w:sz w:val="28"/>
          <w:szCs w:val="28"/>
        </w:rPr>
        <w:t>-</w:t>
      </w:r>
      <w:r w:rsidRPr="003B0833">
        <w:rPr>
          <w:sz w:val="28"/>
          <w:szCs w:val="28"/>
        </w:rPr>
        <w:t>4 летнего возраста успешно играют дети, старше его на полтора</w:t>
      </w:r>
      <w:r w:rsidR="002C3CCC">
        <w:rPr>
          <w:sz w:val="28"/>
          <w:szCs w:val="28"/>
        </w:rPr>
        <w:t>-</w:t>
      </w:r>
      <w:r w:rsidRPr="003B0833">
        <w:rPr>
          <w:sz w:val="28"/>
          <w:szCs w:val="28"/>
        </w:rPr>
        <w:t xml:space="preserve">два года. Они ещё не совсем понимают, что с их товарищем, но с помощью взрослых могут учитывать во время игры особенности его поведения. Наблюдайте за игрой детей, и, если есть необходимость, подскажите или помогите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ашему ребенку освоить нужные движения. Не спешите вмешиваться в их игру, если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ам </w:t>
      </w:r>
      <w:r w:rsidRPr="003B0833">
        <w:rPr>
          <w:sz w:val="28"/>
          <w:szCs w:val="28"/>
        </w:rPr>
        <w:lastRenderedPageBreak/>
        <w:t xml:space="preserve">показалось, что зрячий ребенок своей активностью «забивает»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ашего или немного жульничает, используя недостатки зрения партнера в свою пользу. Придет время, когда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 ребенок, освоив «правила игры», сам разберется в проблемах, возникающих у него с партнером. Во время совместной игры зрячий ребенок может дать незрячему ребенку столько новых умений, навыков и знаний, сколько не смогут дать несколько взрослый, потратив на это в </w:t>
      </w:r>
      <w:proofErr w:type="gramStart"/>
      <w:r w:rsidRPr="003B0833">
        <w:rPr>
          <w:sz w:val="28"/>
          <w:szCs w:val="28"/>
        </w:rPr>
        <w:t>десятки</w:t>
      </w:r>
      <w:proofErr w:type="gramEnd"/>
      <w:r w:rsidRPr="003B0833">
        <w:rPr>
          <w:sz w:val="28"/>
          <w:szCs w:val="28"/>
        </w:rPr>
        <w:t xml:space="preserve"> раз больше времени. Если у зрячего ребенка не получается игра с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ашим ребенком или его действия могут привести к неприятностям, то, найдя повод, прекратите игры и уведите своего ребенка. Только ни в коем случае не ругайте зрячего ребенка и не говорите плохо о нем при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>ашем ребенке. У ребенка не должно быть ни страха, ни негативного отношения к другим детям. В следующий раз найдёте другого, более разумного партнера.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>Часто родители детей</w:t>
      </w:r>
      <w:r w:rsidR="002C3CCC">
        <w:rPr>
          <w:sz w:val="28"/>
          <w:szCs w:val="28"/>
        </w:rPr>
        <w:t>-</w:t>
      </w:r>
      <w:r w:rsidRPr="003B0833">
        <w:rPr>
          <w:sz w:val="28"/>
          <w:szCs w:val="28"/>
        </w:rPr>
        <w:t>инвалидов говорят: «Вы что</w:t>
      </w:r>
      <w:r w:rsidR="002C3CCC">
        <w:rPr>
          <w:sz w:val="28"/>
          <w:szCs w:val="28"/>
        </w:rPr>
        <w:t>,</w:t>
      </w:r>
      <w:r w:rsidRPr="003B0833">
        <w:rPr>
          <w:sz w:val="28"/>
          <w:szCs w:val="28"/>
        </w:rPr>
        <w:t xml:space="preserve"> не знаете, как жестоки здоровые дети? Они могут называть моего ребенка слепым, инвалидом! А это же так ужасно! Такая душевная травма для сына (дочки). Нет, мой ребенок не будет (не может) играть вместе со здоровыми детьми». Давайте попробуем разобраться, что же в действительности происходит в такой ситуации, и чьё душевное спокойствие она нарушает: </w:t>
      </w:r>
      <w:r w:rsidR="002C3CCC">
        <w:rPr>
          <w:sz w:val="28"/>
          <w:szCs w:val="28"/>
        </w:rPr>
        <w:t>в</w:t>
      </w:r>
      <w:r w:rsidR="005C6AD1">
        <w:rPr>
          <w:sz w:val="28"/>
          <w:szCs w:val="28"/>
        </w:rPr>
        <w:t>аше или вашего ребенка</w:t>
      </w:r>
      <w:r w:rsidRPr="003B0833">
        <w:rPr>
          <w:sz w:val="28"/>
          <w:szCs w:val="28"/>
        </w:rPr>
        <w:t>?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Во-первых, в дошкольном </w:t>
      </w:r>
      <w:bookmarkStart w:id="0" w:name="_GoBack"/>
      <w:bookmarkEnd w:id="0"/>
      <w:r w:rsidRPr="003B0833">
        <w:rPr>
          <w:sz w:val="28"/>
          <w:szCs w:val="28"/>
        </w:rPr>
        <w:t>возрасте, да и в начальной школе, детям не свойственна жестокость и если они проявляют акты жестокости по отношению к своим товарищам по играм, то это, как правило, вина окружающих взрослых. Дети в этом возрасте скорее чересчур честны и называют все вещи своими именами. Если им взрослый объяснил, что их товарищ по игре слепой (инвалид), то при определенных условиях это и будет сказано во всеуслышание. Ребенок еще не понимает</w:t>
      </w:r>
      <w:r w:rsidR="002C3CCC">
        <w:rPr>
          <w:sz w:val="28"/>
          <w:szCs w:val="28"/>
        </w:rPr>
        <w:t>,</w:t>
      </w:r>
      <w:r w:rsidRPr="003B0833">
        <w:rPr>
          <w:sz w:val="28"/>
          <w:szCs w:val="28"/>
        </w:rPr>
        <w:t xml:space="preserve"> что это такое, но скажет про это в тех же выражениях и с теми же интонациями, с которыми ему давал пояснения взрослый. А вот не допустить «определенных условий» </w:t>
      </w:r>
      <w:r w:rsidR="002C3CCC">
        <w:rPr>
          <w:sz w:val="28"/>
          <w:szCs w:val="28"/>
        </w:rPr>
        <w:t xml:space="preserve">- </w:t>
      </w:r>
      <w:r w:rsidRPr="003B0833">
        <w:rPr>
          <w:sz w:val="28"/>
          <w:szCs w:val="28"/>
        </w:rPr>
        <w:t>обязанность взрослых.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Во-вторых,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 ребенок также не понимает, что такое слепота или инвалидность, и не мучается по этому поводу. Мучиться по этому поводу он будет только в том случае, если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ы или ваше окружение уже «вбили» ему в голову мысль о своем «несчастье». В повести Короленко «Слепой музыкант» говорится о том, что слепой ребенок «страдает» оттого, что не видит свет. Но разве человек может страдать от того, чего не знает? Ваш ребенок начнет понимать, что такое видеть – не видеть, к годам десяти, а что такое свет </w:t>
      </w:r>
      <w:r w:rsidR="002C3CCC">
        <w:rPr>
          <w:sz w:val="28"/>
          <w:szCs w:val="28"/>
        </w:rPr>
        <w:t xml:space="preserve">– </w:t>
      </w:r>
      <w:r w:rsidRPr="003B0833">
        <w:rPr>
          <w:sz w:val="28"/>
          <w:szCs w:val="28"/>
        </w:rPr>
        <w:t xml:space="preserve">ещё позднее. Поэтому он, скорее всего, пропустит мимо ушей «оскорбление» </w:t>
      </w:r>
      <w:r w:rsidR="002C3CCC">
        <w:rPr>
          <w:sz w:val="28"/>
          <w:szCs w:val="28"/>
        </w:rPr>
        <w:t xml:space="preserve"> (</w:t>
      </w:r>
      <w:r w:rsidRPr="003B0833">
        <w:rPr>
          <w:sz w:val="28"/>
          <w:szCs w:val="28"/>
        </w:rPr>
        <w:t>слепой</w:t>
      </w:r>
      <w:r w:rsidR="002C3CCC">
        <w:rPr>
          <w:sz w:val="28"/>
          <w:szCs w:val="28"/>
        </w:rPr>
        <w:t xml:space="preserve">, </w:t>
      </w:r>
      <w:r w:rsidRPr="003B0833">
        <w:rPr>
          <w:sz w:val="28"/>
          <w:szCs w:val="28"/>
        </w:rPr>
        <w:t xml:space="preserve">инвалид) и продолжит игру. Но может и прервать её, услышав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аш возмущенный голос. </w:t>
      </w:r>
    </w:p>
    <w:p w:rsidR="003B0833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В-третьих. А почему надо скрывать от </w:t>
      </w:r>
      <w:r w:rsidR="002C3CCC">
        <w:rPr>
          <w:sz w:val="28"/>
          <w:szCs w:val="28"/>
        </w:rPr>
        <w:t>в</w:t>
      </w:r>
      <w:r w:rsidRPr="003B0833">
        <w:rPr>
          <w:sz w:val="28"/>
          <w:szCs w:val="28"/>
        </w:rPr>
        <w:t>ашего ребенка наличие у него особенностей  зрения</w:t>
      </w:r>
      <w:r w:rsidR="002C3CCC">
        <w:rPr>
          <w:sz w:val="28"/>
          <w:szCs w:val="28"/>
        </w:rPr>
        <w:t>?</w:t>
      </w:r>
      <w:r w:rsidRPr="003B0833">
        <w:rPr>
          <w:sz w:val="28"/>
          <w:szCs w:val="28"/>
        </w:rPr>
        <w:t xml:space="preserve"> На них не следует акцентировать внимание, но и не нужно их скрывать. Да это и не удастся: в 3</w:t>
      </w:r>
      <w:r w:rsidR="002C3CCC">
        <w:rPr>
          <w:sz w:val="28"/>
          <w:szCs w:val="28"/>
        </w:rPr>
        <w:t>-</w:t>
      </w:r>
      <w:r w:rsidRPr="003B0833">
        <w:rPr>
          <w:sz w:val="28"/>
          <w:szCs w:val="28"/>
        </w:rPr>
        <w:t>4 года ребенок захочет сеть на трехколёсный велосипед, как соседский Петя, или задаст вопрос</w:t>
      </w:r>
      <w:r w:rsidR="002C3CCC">
        <w:rPr>
          <w:sz w:val="28"/>
          <w:szCs w:val="28"/>
        </w:rPr>
        <w:t>:</w:t>
      </w:r>
      <w:r w:rsidRPr="003B0833">
        <w:rPr>
          <w:sz w:val="28"/>
          <w:szCs w:val="28"/>
        </w:rPr>
        <w:t xml:space="preserve"> «Почему Маша может бегать наперегонки, а я нет</w:t>
      </w:r>
      <w:r w:rsidR="002C3CCC" w:rsidRPr="003B0833">
        <w:rPr>
          <w:sz w:val="28"/>
          <w:szCs w:val="28"/>
        </w:rPr>
        <w:t>?</w:t>
      </w:r>
      <w:r w:rsidRPr="003B0833">
        <w:rPr>
          <w:sz w:val="28"/>
          <w:szCs w:val="28"/>
        </w:rPr>
        <w:t>»</w:t>
      </w:r>
      <w:r w:rsidR="002C3CCC">
        <w:rPr>
          <w:sz w:val="28"/>
          <w:szCs w:val="28"/>
        </w:rPr>
        <w:t>.</w:t>
      </w:r>
      <w:r w:rsidRPr="003B0833">
        <w:rPr>
          <w:sz w:val="28"/>
          <w:szCs w:val="28"/>
        </w:rPr>
        <w:t xml:space="preserve"> И на все это надо найти нужный ответ или альтернативу. Придется объяснить, например</w:t>
      </w:r>
      <w:r w:rsidR="002C3CCC">
        <w:rPr>
          <w:sz w:val="28"/>
          <w:szCs w:val="28"/>
        </w:rPr>
        <w:t>:</w:t>
      </w:r>
      <w:r w:rsidRPr="003B0833">
        <w:rPr>
          <w:sz w:val="28"/>
          <w:szCs w:val="28"/>
        </w:rPr>
        <w:t xml:space="preserve"> «Петя может </w:t>
      </w:r>
      <w:r w:rsidRPr="003B0833">
        <w:rPr>
          <w:sz w:val="28"/>
          <w:szCs w:val="28"/>
        </w:rPr>
        <w:lastRenderedPageBreak/>
        <w:t>кататься на велосипеде сам, а ты, из-за того, что плохо видишь, сможешь ездить только со мной, но зато на большом двухколёсном велосипеде». Или: «Маша может хорошо днем бегать наперегонки, зато в темноте ты быстрее её найдешь нужную вещь на ощупь». У Вашего ребенка начнется формироваться понимание того, что все люди разные: один может лучше делать одно, а другой другое. Это поможет ребенку в будущем не обращать внимания на некорректные замечания окружающих по поводу его недостатков.</w:t>
      </w:r>
    </w:p>
    <w:p w:rsidR="0069040D" w:rsidRPr="003B0833" w:rsidRDefault="003B0833" w:rsidP="003B0833">
      <w:pPr>
        <w:widowControl w:val="0"/>
        <w:ind w:firstLine="567"/>
        <w:jc w:val="both"/>
        <w:rPr>
          <w:sz w:val="28"/>
          <w:szCs w:val="28"/>
        </w:rPr>
      </w:pPr>
      <w:r w:rsidRPr="003B0833">
        <w:rPr>
          <w:sz w:val="28"/>
          <w:szCs w:val="28"/>
        </w:rPr>
        <w:t xml:space="preserve">Гуляйте, знакомьтесь, общайтесь. С раннего детства приучайте детей к самостоятельности, к познанию окружающего мира. Не ограждайте ребенка от общения со зрячими детьми. Наступит время, когда </w:t>
      </w:r>
      <w:r w:rsidR="00A11B12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ы и окружающие будут относиться к нему как к обычному ребенку, со своими «особенностями», а у </w:t>
      </w:r>
      <w:r w:rsidR="00A11B12">
        <w:rPr>
          <w:sz w:val="28"/>
          <w:szCs w:val="28"/>
        </w:rPr>
        <w:t>в</w:t>
      </w:r>
      <w:r w:rsidRPr="003B0833">
        <w:rPr>
          <w:sz w:val="28"/>
          <w:szCs w:val="28"/>
        </w:rPr>
        <w:t xml:space="preserve">ас появиться время для собственного отдыха </w:t>
      </w:r>
      <w:r w:rsidR="00A11B12">
        <w:rPr>
          <w:sz w:val="28"/>
          <w:szCs w:val="28"/>
        </w:rPr>
        <w:t>–</w:t>
      </w:r>
      <w:r w:rsidRPr="003B0833">
        <w:rPr>
          <w:sz w:val="28"/>
          <w:szCs w:val="28"/>
        </w:rPr>
        <w:t xml:space="preserve"> без него. А какое это удовольствие – отдыхать, не беспокоясь о ребенке!</w:t>
      </w:r>
    </w:p>
    <w:p w:rsidR="00511FEF" w:rsidRDefault="00511FEF" w:rsidP="005A5ABB">
      <w:pPr>
        <w:widowControl w:val="0"/>
        <w:ind w:firstLine="567"/>
        <w:jc w:val="both"/>
        <w:rPr>
          <w:sz w:val="28"/>
          <w:szCs w:val="28"/>
        </w:rPr>
      </w:pPr>
    </w:p>
    <w:p w:rsidR="00FF17F1" w:rsidRPr="005A5ABB" w:rsidRDefault="00967E94" w:rsidP="00967E94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6117" cy="3705225"/>
            <wp:effectExtent l="0" t="0" r="0" b="0"/>
            <wp:docPr id="1" name="Рисунок 1" descr="C:\Users\Олеся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117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F17F1" w:rsidRPr="005A5ABB" w:rsidSect="005C6A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EA" w:rsidRDefault="00D054EA" w:rsidP="003B0833">
      <w:r>
        <w:separator/>
      </w:r>
    </w:p>
  </w:endnote>
  <w:endnote w:type="continuationSeparator" w:id="0">
    <w:p w:rsidR="00D054EA" w:rsidRDefault="00D054EA" w:rsidP="003B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EA" w:rsidRDefault="00D054EA" w:rsidP="003B0833">
      <w:r>
        <w:separator/>
      </w:r>
    </w:p>
  </w:footnote>
  <w:footnote w:type="continuationSeparator" w:id="0">
    <w:p w:rsidR="00D054EA" w:rsidRDefault="00D054EA" w:rsidP="003B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25"/>
    <w:rsid w:val="00116F6F"/>
    <w:rsid w:val="00243C25"/>
    <w:rsid w:val="0028298A"/>
    <w:rsid w:val="002C3CCC"/>
    <w:rsid w:val="003B0833"/>
    <w:rsid w:val="00511FEF"/>
    <w:rsid w:val="005A5ABB"/>
    <w:rsid w:val="005C6AD1"/>
    <w:rsid w:val="0069040D"/>
    <w:rsid w:val="008C4BA7"/>
    <w:rsid w:val="00967E94"/>
    <w:rsid w:val="00A11B12"/>
    <w:rsid w:val="00A15B85"/>
    <w:rsid w:val="00AF79E1"/>
    <w:rsid w:val="00B30AF0"/>
    <w:rsid w:val="00D054EA"/>
    <w:rsid w:val="00D36F00"/>
    <w:rsid w:val="00D75CC5"/>
    <w:rsid w:val="00E10695"/>
    <w:rsid w:val="00E94D34"/>
    <w:rsid w:val="00F35305"/>
    <w:rsid w:val="00F673D6"/>
    <w:rsid w:val="00FF17F1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43C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3C25"/>
  </w:style>
  <w:style w:type="character" w:styleId="a3">
    <w:name w:val="Hyperlink"/>
    <w:basedOn w:val="a0"/>
    <w:rsid w:val="00243C25"/>
    <w:rPr>
      <w:color w:val="0000FF"/>
      <w:u w:val="single"/>
    </w:rPr>
  </w:style>
  <w:style w:type="paragraph" w:styleId="a4">
    <w:name w:val="Normal (Web)"/>
    <w:basedOn w:val="a"/>
    <w:rsid w:val="00243C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1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7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otnote reference"/>
    <w:basedOn w:val="a0"/>
    <w:uiPriority w:val="99"/>
    <w:semiHidden/>
    <w:rsid w:val="003B0833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3B083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0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B0833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3B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6AD1"/>
    <w:pPr>
      <w:spacing w:before="100" w:beforeAutospacing="1" w:after="100" w:afterAutospacing="1"/>
    </w:pPr>
  </w:style>
  <w:style w:type="character" w:customStyle="1" w:styleId="c1">
    <w:name w:val="c1"/>
    <w:rsid w:val="005C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oleso.mostinfo.ru/author?Id=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33</cp:revision>
  <dcterms:created xsi:type="dcterms:W3CDTF">2013-06-14T06:40:00Z</dcterms:created>
  <dcterms:modified xsi:type="dcterms:W3CDTF">2015-09-01T20:05:00Z</dcterms:modified>
</cp:coreProperties>
</file>